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2020年柳州市计量技术测试研究所编外聘用人员</w:t>
      </w:r>
    </w:p>
    <w:p>
      <w:pPr>
        <w:spacing w:line="500" w:lineRule="exact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招聘面试名单</w:t>
      </w:r>
      <w:bookmarkEnd w:id="0"/>
    </w:p>
    <w:p>
      <w:pPr>
        <w:pStyle w:val="2"/>
        <w:spacing w:line="300" w:lineRule="exact"/>
      </w:pPr>
    </w:p>
    <w:tbl>
      <w:tblPr>
        <w:tblStyle w:val="3"/>
        <w:tblW w:w="7952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653"/>
        <w:gridCol w:w="1276"/>
        <w:gridCol w:w="1701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姜一晴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1988.05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覃淮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黄林善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1995.03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卢晓锋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1991.07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黄建仙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1991.05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陈虎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1986.03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郑柳媛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1996.09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黎洪洁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1986.07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罗春阳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1997.03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 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1988.02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周亚楠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1993.12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韩昌皓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1993.12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周建泉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1985.11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曹秋颜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1993.07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吴佳莉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1994.10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汤永有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1996.10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梁勇勇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1997.05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蒋铠帆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1998.08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卢耀富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1997.10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李孟妍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1997.11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梁杰婷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1998.06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姚通泽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1993.04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莫炳森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1992.02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梁忠海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1993.04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覃胜足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1992.07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肖艺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1996.08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熊希玲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1994.07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业务收发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付智操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1996.11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业务收发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黄冰倩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1996.12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业务收发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1986.12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业务收发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付雪媛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1994.08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业务收发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樊洁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1993.06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业务收发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黄家慧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1995.03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业务收发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赵翔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1997.11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业务收发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>周日聪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1996.03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</w:tbl>
    <w:p>
      <w:pPr>
        <w:pStyle w:val="2"/>
        <w:spacing w:line="24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A1054"/>
    <w:rsid w:val="116A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2020-09-11T09:16:00Z</dcterms:created>
  <dc:creator>红君小锅米酒13481758157</dc:creator>
  <cp:lastModifiedBy>红君小锅米酒13481758157</cp:lastModifiedBy>
  <dcterms:modified xsi:type="dcterms:W3CDTF">2020-09-11T09:16:25Z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